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160B" w14:textId="77777777" w:rsidR="000B507F" w:rsidRPr="000B507F" w:rsidRDefault="000B507F" w:rsidP="000B507F">
      <w:pPr>
        <w:tabs>
          <w:tab w:val="left" w:pos="1340"/>
        </w:tabs>
        <w:spacing w:after="0" w:line="240" w:lineRule="auto"/>
        <w:ind w:left="5670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0B507F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proofErr w:type="gramStart"/>
      <w:r w:rsidRPr="000B50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507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A5E10" w14:textId="77777777" w:rsidR="000B507F" w:rsidRPr="000B507F" w:rsidRDefault="000B507F" w:rsidP="000B507F">
      <w:pPr>
        <w:tabs>
          <w:tab w:val="left" w:pos="1340"/>
        </w:tabs>
        <w:spacing w:after="0" w:line="240" w:lineRule="auto"/>
        <w:ind w:left="5812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0B507F">
        <w:rPr>
          <w:rFonts w:ascii="Times New Roman" w:hAnsi="Times New Roman" w:cs="Times New Roman"/>
          <w:sz w:val="28"/>
          <w:szCs w:val="28"/>
        </w:rPr>
        <w:t>Іларіонівської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07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7527833F" w14:textId="4DF64CB5" w:rsidR="000B507F" w:rsidRPr="000B507F" w:rsidRDefault="000B507F" w:rsidP="000B507F">
      <w:pPr>
        <w:tabs>
          <w:tab w:val="left" w:pos="1220"/>
        </w:tabs>
        <w:spacing w:after="0" w:line="240" w:lineRule="auto"/>
        <w:ind w:left="5670" w:hanging="141"/>
        <w:rPr>
          <w:rFonts w:ascii="Times New Roman" w:hAnsi="Times New Roman" w:cs="Times New Roman"/>
          <w:sz w:val="28"/>
          <w:szCs w:val="28"/>
        </w:rPr>
      </w:pPr>
      <w:proofErr w:type="spellStart"/>
      <w:r w:rsidRPr="000B50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14.12.2022 р. № 5</w:t>
      </w: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B507F">
        <w:rPr>
          <w:rFonts w:ascii="Times New Roman" w:hAnsi="Times New Roman" w:cs="Times New Roman"/>
          <w:sz w:val="28"/>
          <w:szCs w:val="28"/>
        </w:rPr>
        <w:t>-28/</w:t>
      </w:r>
      <w:r w:rsidRPr="000B50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B507F">
        <w:rPr>
          <w:rFonts w:ascii="Times New Roman" w:hAnsi="Times New Roman" w:cs="Times New Roman"/>
          <w:sz w:val="28"/>
          <w:szCs w:val="28"/>
        </w:rPr>
        <w:t>ІІІ</w:t>
      </w:r>
    </w:p>
    <w:p w14:paraId="3943506C" w14:textId="77777777" w:rsidR="006C4184" w:rsidRPr="00E14769" w:rsidRDefault="006C4184" w:rsidP="007304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62A175C" w14:textId="10D8A7F3" w:rsidR="000B507F" w:rsidRDefault="00730412" w:rsidP="00623E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  <w:r w:rsidR="00E14769" w:rsidRPr="00750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6711EFE" w14:textId="1DF5182B" w:rsidR="00623E73" w:rsidRDefault="00623E73" w:rsidP="000B50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0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створення і використання матеріальних резервів для запобігання, ліквідації надзвичайних ситуацій техногенного і природного характеру та їх наслідків у Іларіонівській селищній раді на 2023-2025 роки</w:t>
      </w:r>
    </w:p>
    <w:p w14:paraId="6B480A85" w14:textId="77777777" w:rsidR="000B507F" w:rsidRDefault="000B507F" w:rsidP="00623E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BED55C" w14:textId="0211431B" w:rsidR="00881279" w:rsidRPr="00E14769" w:rsidRDefault="00424059" w:rsidP="00623E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245E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769" w:rsidRPr="00E14769">
        <w:rPr>
          <w:rFonts w:ascii="Times New Roman" w:hAnsi="Times New Roman" w:cs="Times New Roman"/>
          <w:b/>
          <w:sz w:val="28"/>
          <w:szCs w:val="28"/>
          <w:lang w:val="uk-UA"/>
        </w:rPr>
        <w:t>Загальна частина</w:t>
      </w:r>
    </w:p>
    <w:p w14:paraId="600BF127" w14:textId="77777777" w:rsidR="00881279" w:rsidRDefault="00881279" w:rsidP="000140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623E7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623E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матеріальних резервів для запобігання і ліквідації наслідків надзвичайних ситуацій </w:t>
      </w:r>
      <w:r w:rsidR="00623E73" w:rsidRPr="0062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техногенного і природного характеру та їх наслідків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E30DF">
        <w:rPr>
          <w:rFonts w:ascii="Times New Roman" w:hAnsi="Times New Roman" w:cs="Times New Roman"/>
          <w:sz w:val="28"/>
          <w:szCs w:val="28"/>
          <w:lang w:val="uk-UA"/>
        </w:rPr>
        <w:t>Іларіонівській селищній раді на 2023-2025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</w:t>
      </w:r>
      <w:r w:rsidR="0015272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>на підставі пунктів 4 та 15 частини першої статті 19 Кодек</w:t>
      </w:r>
      <w:r w:rsidR="00686E2A">
        <w:rPr>
          <w:rFonts w:ascii="Times New Roman" w:hAnsi="Times New Roman" w:cs="Times New Roman"/>
          <w:sz w:val="28"/>
          <w:szCs w:val="28"/>
          <w:lang w:val="uk-UA"/>
        </w:rPr>
        <w:t>су цивільного захисту населення</w:t>
      </w:r>
      <w:r w:rsidR="00A659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971" w:rsidRPr="00A65971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 (із змінами), від 09 січня 2014 року № 11 «Про затвердження Положення про єдину державну систему цивільного захисту» (із змінами),</w:t>
      </w:r>
      <w:r w:rsidR="006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5DB948" w14:textId="77777777" w:rsidR="00342430" w:rsidRDefault="00152725" w:rsidP="0034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059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97E" w:rsidRPr="00152725">
        <w:rPr>
          <w:rFonts w:ascii="Times New Roman" w:hAnsi="Times New Roman" w:cs="Times New Roman"/>
          <w:b/>
          <w:sz w:val="28"/>
          <w:szCs w:val="28"/>
          <w:lang w:val="uk-UA"/>
        </w:rPr>
        <w:t>Склад проблеми та обґрунтування необхідності її розв’язання</w:t>
      </w:r>
    </w:p>
    <w:p w14:paraId="452F50FD" w14:textId="39717336" w:rsidR="00424059" w:rsidRDefault="0066397E" w:rsidP="0034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шляхом розроблення і виконання Програми</w:t>
      </w:r>
    </w:p>
    <w:p w14:paraId="4342E25C" w14:textId="77777777" w:rsidR="0066397E" w:rsidRDefault="0066397E" w:rsidP="0034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5452D">
        <w:rPr>
          <w:rFonts w:ascii="Times New Roman" w:hAnsi="Times New Roman" w:cs="Times New Roman"/>
          <w:sz w:val="28"/>
          <w:szCs w:val="28"/>
          <w:lang w:val="uk-UA"/>
        </w:rPr>
        <w:t xml:space="preserve">сучасних умовах суспільного розвитку, який супроводжується системними реформами в Україні, викликами глобалізації, пандемії </w:t>
      </w:r>
      <w:proofErr w:type="spellStart"/>
      <w:r w:rsidR="00E5452D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E5452D">
        <w:rPr>
          <w:rFonts w:ascii="Times New Roman" w:hAnsi="Times New Roman" w:cs="Times New Roman"/>
          <w:sz w:val="28"/>
          <w:szCs w:val="28"/>
          <w:lang w:val="uk-UA"/>
        </w:rPr>
        <w:t xml:space="preserve"> інфекції, військовою агресією </w:t>
      </w:r>
      <w:r w:rsidR="00152725">
        <w:rPr>
          <w:rFonts w:ascii="Times New Roman" w:hAnsi="Times New Roman" w:cs="Times New Roman"/>
          <w:sz w:val="28"/>
          <w:szCs w:val="28"/>
          <w:lang w:val="uk-UA"/>
        </w:rPr>
        <w:t xml:space="preserve">Російської федерації </w:t>
      </w:r>
      <w:r w:rsidR="00E5452D">
        <w:rPr>
          <w:rFonts w:ascii="Times New Roman" w:hAnsi="Times New Roman" w:cs="Times New Roman"/>
          <w:sz w:val="28"/>
          <w:szCs w:val="28"/>
          <w:lang w:val="uk-UA"/>
        </w:rPr>
        <w:t>та іншими чинниками, винятково важливим стає питання захисту людини й громадянина. Однією із найбільших загроз життю людини є надзвичайні ситуації, які можу</w:t>
      </w:r>
      <w:r w:rsidR="00C3545A">
        <w:rPr>
          <w:rFonts w:ascii="Times New Roman" w:hAnsi="Times New Roman" w:cs="Times New Roman"/>
          <w:sz w:val="28"/>
          <w:szCs w:val="28"/>
          <w:lang w:val="uk-UA"/>
        </w:rPr>
        <w:t xml:space="preserve">ть виникнути в будь-який час та в будь-якому місці. </w:t>
      </w:r>
    </w:p>
    <w:p w14:paraId="77F2C533" w14:textId="77777777" w:rsidR="00C3545A" w:rsidRDefault="00C3545A" w:rsidP="008E530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Конституції України визначено, що роль найвищої соціальної цінності належить людині, її безпеці і здоров’ю. У кожного українського громадянина є конституційно закріплене право жити у безпечному для життя і здоров’я середовищі. Захист таких конституційних прав і свобод індивіда та суспільства загалом є завдання державної системи національної безпеки. </w:t>
      </w:r>
    </w:p>
    <w:p w14:paraId="3784374E" w14:textId="77777777" w:rsidR="001A06FE" w:rsidRDefault="00573AEB" w:rsidP="008E530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Іларіонівська громада територіально розміщена біля міста Дніпро в якому зберігається високий рівень т</w:t>
      </w:r>
      <w:r w:rsidR="001A06FE">
        <w:rPr>
          <w:rFonts w:ascii="Times New Roman" w:hAnsi="Times New Roman" w:cs="Times New Roman"/>
          <w:sz w:val="28"/>
          <w:szCs w:val="28"/>
          <w:lang w:val="uk-UA"/>
        </w:rPr>
        <w:t>ехногенно-екологічної небезпеки.</w:t>
      </w:r>
    </w:p>
    <w:p w14:paraId="664A75E3" w14:textId="77777777" w:rsidR="006E36BF" w:rsidRDefault="00573AEB" w:rsidP="005551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природних процесів за минулі роки показує, що на території громади мають місце екстремальні метеорологічні явища </w:t>
      </w:r>
      <w:r w:rsidR="00692A2D">
        <w:rPr>
          <w:rFonts w:ascii="Times New Roman" w:hAnsi="Times New Roman" w:cs="Times New Roman"/>
          <w:sz w:val="28"/>
          <w:szCs w:val="28"/>
          <w:lang w:val="uk-UA"/>
        </w:rPr>
        <w:t>(сильні вітри, град, з</w:t>
      </w:r>
      <w:r w:rsidR="006E36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92A2D">
        <w:rPr>
          <w:rFonts w:ascii="Times New Roman" w:hAnsi="Times New Roman" w:cs="Times New Roman"/>
          <w:sz w:val="28"/>
          <w:szCs w:val="28"/>
          <w:lang w:val="uk-UA"/>
        </w:rPr>
        <w:t>иви</w:t>
      </w:r>
      <w:r w:rsidR="006E36BF">
        <w:rPr>
          <w:rFonts w:ascii="Times New Roman" w:hAnsi="Times New Roman" w:cs="Times New Roman"/>
          <w:sz w:val="28"/>
          <w:szCs w:val="28"/>
          <w:lang w:val="uk-UA"/>
        </w:rPr>
        <w:t xml:space="preserve">, обледеніння повітряних ліній електромереж, снігові замети на дорогах), що можуть спричинити надзвичайні ситуації (події). В окремих випадках вони можуть завдавати значних збитків установам, підприємствам та населенню громади. Треба бути готовими до можливих значно більших негативних надзвичайних ситуації. </w:t>
      </w:r>
    </w:p>
    <w:p w14:paraId="51997B67" w14:textId="77777777" w:rsidR="00573AEB" w:rsidRDefault="006E36BF" w:rsidP="003424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є низка факторів, які сприяють виникненню надзвичайних ситуацій техногенного характеру.</w:t>
      </w:r>
    </w:p>
    <w:p w14:paraId="081FF484" w14:textId="77777777" w:rsidR="006E36BF" w:rsidRDefault="006E36BF" w:rsidP="003424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uk-UA"/>
        </w:rPr>
      </w:pPr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 території Іларіонівської селищної ради хімічно-небезпечні об’єкти не розташовані, але частина будинків з їх мешканцями сіл </w:t>
      </w:r>
      <w:proofErr w:type="spellStart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Знаменівське</w:t>
      </w:r>
      <w:proofErr w:type="spellEnd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Хорошеве</w:t>
      </w:r>
      <w:proofErr w:type="spellEnd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потрапляють в зону можливого хімічного об’єкт</w:t>
      </w:r>
      <w:r w:rsidR="00EF41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підвищеної небезпеки ПУМА ДП «</w:t>
      </w:r>
      <w:proofErr w:type="spellStart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Укрхімтрансаміак</w:t>
      </w:r>
      <w:proofErr w:type="spellEnd"/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». По території селищної ради проходить траса державного значення </w:t>
      </w:r>
      <w:r w:rsidR="00EF4171"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Харків</w:t>
      </w:r>
      <w:r w:rsidR="00EF41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-Сі</w:t>
      </w:r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мферополь, та </w:t>
      </w:r>
      <w:r w:rsidR="00EF41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траса обласного значення Дніпро-</w:t>
      </w:r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Маріуполь, по яким можуть перевозитись небезпечні вантажі, також</w:t>
      </w:r>
      <w:r w:rsidR="00EF41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колії залізничного сполучення Дніпро-Синельникове-2</w:t>
      </w:r>
      <w:r w:rsidRPr="006E36B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F41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егіональної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філі</w:t>
      </w:r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«Придніпровська зал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Start"/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зниця</w:t>
      </w:r>
      <w:proofErr w:type="spellEnd"/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акціонерного товариства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«Укр</w:t>
      </w:r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аїнська 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залізниця», </w:t>
      </w:r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 яким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транспортуються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uk-UA"/>
        </w:rPr>
        <w:t xml:space="preserve"> сильнодіючі хімічні</w:t>
      </w:r>
      <w:r w:rsidR="00EF417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uk-UA"/>
        </w:rPr>
        <w:t xml:space="preserve"> та вибухонебезпечні </w:t>
      </w:r>
      <w:r w:rsidRPr="006E36B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uk-UA"/>
        </w:rPr>
        <w:t>речовини.</w:t>
      </w:r>
    </w:p>
    <w:p w14:paraId="4CF4141D" w14:textId="70AC7AA4" w:rsidR="00F07C2B" w:rsidRDefault="00F07C2B" w:rsidP="00700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2021</w:t>
      </w:r>
      <w:r w:rsidR="00C53D9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-2022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</w:t>
      </w:r>
      <w:r w:rsidR="00C53D9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ках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бул</w:t>
      </w:r>
      <w:r w:rsidR="0034243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ліквідован</w:t>
      </w:r>
      <w:r w:rsidR="0034243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917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сім пожеж, чотири з них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природних екосистемах громади.</w:t>
      </w:r>
      <w:r w:rsidR="00A917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AB48429" w14:textId="77777777" w:rsidR="006E36BF" w:rsidRDefault="00F07C2B" w:rsidP="00700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Матеріальний резерв створюється з прогнозованої для території селищної ради видів та рівнів надзвичайних ситуацій з урахуванням обсягів робіт з ліквідації наслідків, розмірів заподіяних збитків, обсягів забезпечення життєдіяльності постраждалого населення. </w:t>
      </w:r>
    </w:p>
    <w:p w14:paraId="0A3EFAC1" w14:textId="77777777" w:rsidR="00490FA0" w:rsidRDefault="00615135" w:rsidP="0061513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07C2B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аналіз надзвичайних ситуацій, що сталися певного періоду, їх повторюваність; прогнозованих видів надзвичайних ситуацій, що можуть виникнути, їх масштабу </w:t>
      </w:r>
      <w:r w:rsidR="00AD16CD">
        <w:rPr>
          <w:rFonts w:ascii="Times New Roman" w:hAnsi="Times New Roman" w:cs="Times New Roman"/>
          <w:sz w:val="28"/>
          <w:szCs w:val="28"/>
          <w:lang w:val="uk-UA"/>
        </w:rPr>
        <w:t>і характеру; очі</w:t>
      </w:r>
      <w:r w:rsidR="00F07C2B">
        <w:rPr>
          <w:rFonts w:ascii="Times New Roman" w:hAnsi="Times New Roman" w:cs="Times New Roman"/>
          <w:sz w:val="28"/>
          <w:szCs w:val="28"/>
          <w:lang w:val="uk-UA"/>
        </w:rPr>
        <w:t xml:space="preserve">куваний обсяг </w:t>
      </w:r>
      <w:r w:rsidR="00AD16CD">
        <w:rPr>
          <w:rFonts w:ascii="Times New Roman" w:hAnsi="Times New Roman" w:cs="Times New Roman"/>
          <w:sz w:val="28"/>
          <w:szCs w:val="28"/>
          <w:lang w:val="uk-UA"/>
        </w:rPr>
        <w:t xml:space="preserve">робіт, спрямованих на запобігання та ліквідацію наслідків надзвичайних ситуацій, розмір потенційних збитків; можливостей наявних сил і засобів для запобігання та ліквідації наслідків надзвичайних ситуацій; тривалості періоду забезпечення життєдіяльності постраждалого населення, протягом якого має здійснюватися </w:t>
      </w:r>
      <w:r w:rsidR="00490FA0">
        <w:rPr>
          <w:rFonts w:ascii="Times New Roman" w:hAnsi="Times New Roman" w:cs="Times New Roman"/>
          <w:sz w:val="28"/>
          <w:szCs w:val="28"/>
          <w:lang w:val="uk-UA"/>
        </w:rPr>
        <w:t>остійне та стійке постачання матеріальних резерві; природне, економічне, техногенне навантаження селищної ради визначається Номенклатура (перелік) та обсяги матеріальних резервів</w:t>
      </w:r>
      <w:r w:rsidR="00AE41BE">
        <w:rPr>
          <w:rFonts w:ascii="Times New Roman" w:hAnsi="Times New Roman" w:cs="Times New Roman"/>
          <w:sz w:val="28"/>
          <w:szCs w:val="28"/>
          <w:lang w:val="uk-UA"/>
        </w:rPr>
        <w:t xml:space="preserve"> (додаток 3 до Програми)</w:t>
      </w:r>
      <w:r w:rsidR="00490F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D267A22" w14:textId="77777777" w:rsidR="00490FA0" w:rsidRDefault="00490FA0" w:rsidP="00EA0D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матеріальних резервів здійснюється у місцях розміщення матеріально резерву, в умовах, передбачених інструкцією з експлуатації того чи іншого виду матеріальних цінностей, та відповідає державним стандартам України або технічним умовам. </w:t>
      </w:r>
    </w:p>
    <w:p w14:paraId="382830C9" w14:textId="77777777" w:rsidR="00F07C2B" w:rsidRDefault="00490FA0" w:rsidP="0061513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 році з селищного матеріального резерву видано матеріальних цінностей </w:t>
      </w:r>
      <w:r w:rsidR="00A917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917B0" w:rsidRPr="00A917B0">
        <w:rPr>
          <w:rFonts w:ascii="Times New Roman" w:hAnsi="Times New Roman" w:cs="Times New Roman"/>
          <w:sz w:val="28"/>
          <w:szCs w:val="28"/>
          <w:lang w:val="uk-UA"/>
        </w:rPr>
        <w:t>паливно-мастильних матеріалів</w:t>
      </w:r>
      <w:r w:rsidR="00A917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17B0" w:rsidRPr="00A91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 w:rsidR="00A917B0">
        <w:rPr>
          <w:rFonts w:ascii="Times New Roman" w:hAnsi="Times New Roman" w:cs="Times New Roman"/>
          <w:sz w:val="28"/>
          <w:szCs w:val="28"/>
          <w:lang w:val="uk-UA"/>
        </w:rPr>
        <w:t>31576,50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14:paraId="78E45EF7" w14:textId="77777777" w:rsidR="00490FA0" w:rsidRDefault="00490FA0" w:rsidP="0061513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цінності, які було видано (використано), потребують обов’язкової поставки і закладення до матеріального резерву таких матеріальних цінностей у відповідній кількості для подальшого запобігання на запобігання і ліквідацію  наслідків надзвичайних ситуацій. </w:t>
      </w:r>
    </w:p>
    <w:p w14:paraId="6C1C22AA" w14:textId="77777777" w:rsidR="00490FA0" w:rsidRDefault="00490FA0" w:rsidP="00245E7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Вищевказане дає змогу зробити висновок, що створення селищного матеріального резерву </w:t>
      </w:r>
      <w:r w:rsidR="00F94FF4">
        <w:rPr>
          <w:rFonts w:ascii="Times New Roman" w:hAnsi="Times New Roman" w:cs="Times New Roman"/>
          <w:sz w:val="28"/>
          <w:szCs w:val="28"/>
          <w:lang w:val="uk-UA"/>
        </w:rPr>
        <w:t xml:space="preserve">є життєво необхідним, оскільки забезпечує проведення першочергових робіт з попередження надзвичайних ситуацій та/або ліквідації їх наслідків, забезпечення зниження матеріальних збитків і надання термінової допомоги постраждалому населенню. </w:t>
      </w:r>
    </w:p>
    <w:p w14:paraId="0E6AB432" w14:textId="23E9D00E" w:rsidR="00F94FF4" w:rsidRDefault="00F94FF4" w:rsidP="0073041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F8CF3" w14:textId="77777777" w:rsidR="00F94FF4" w:rsidRPr="00152725" w:rsidRDefault="00A917B0" w:rsidP="00EA0D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F94FF4" w:rsidRPr="00152725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</w:p>
    <w:p w14:paraId="541F1540" w14:textId="77777777" w:rsidR="00F94FF4" w:rsidRDefault="00F94FF4" w:rsidP="0034243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Програми є:</w:t>
      </w:r>
    </w:p>
    <w:p w14:paraId="477F2353" w14:textId="77777777" w:rsidR="00F94FF4" w:rsidRDefault="00615135" w:rsidP="0061513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F94FF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здійснення заходів, спрямованих на запобігання і ліквідацію наслідків надзвичайних ситуацій </w:t>
      </w:r>
      <w:r w:rsidR="00152725" w:rsidRPr="00152725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техногенного, природнього , воєнного, соціального характеру, проведення відновлювальних робіт і заходів </w:t>
      </w:r>
      <w:r w:rsidR="00F94FF4">
        <w:rPr>
          <w:rFonts w:ascii="Times New Roman" w:hAnsi="Times New Roman" w:cs="Times New Roman"/>
          <w:sz w:val="28"/>
          <w:szCs w:val="28"/>
          <w:lang w:val="uk-UA"/>
        </w:rPr>
        <w:t>та надання термінової допомоги постраждалому населенню;</w:t>
      </w:r>
    </w:p>
    <w:p w14:paraId="737AF048" w14:textId="77777777" w:rsidR="00F94FF4" w:rsidRDefault="00615135" w:rsidP="0061513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94FF4">
        <w:rPr>
          <w:rFonts w:ascii="Times New Roman" w:hAnsi="Times New Roman" w:cs="Times New Roman"/>
          <w:sz w:val="28"/>
          <w:szCs w:val="28"/>
          <w:lang w:val="uk-UA"/>
        </w:rPr>
        <w:t>дійснення заходів щодо створення, оновлення запасів матеріальних цінностей у селищному матеріальному резерві, призначених для невідкладного залучення у необхідних (визначених) обсягах у разі загрози або виникнення надзвичайних ситуацій;</w:t>
      </w:r>
    </w:p>
    <w:p w14:paraId="4E60DEC9" w14:textId="77777777" w:rsidR="00F94FF4" w:rsidRDefault="00615135" w:rsidP="0061513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94FF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можливості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витратами. </w:t>
      </w:r>
    </w:p>
    <w:p w14:paraId="754F9CC2" w14:textId="77777777" w:rsidR="00F94FF4" w:rsidRPr="00A917B0" w:rsidRDefault="00A917B0" w:rsidP="0034243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7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917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94FF4" w:rsidRPr="00A917B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</w:t>
      </w:r>
    </w:p>
    <w:p w14:paraId="0A3DB338" w14:textId="77777777" w:rsidR="00F94FF4" w:rsidRDefault="00F94FF4" w:rsidP="0034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матеріального резерву дозволяє </w:t>
      </w:r>
      <w:r w:rsidR="001A44C3">
        <w:rPr>
          <w:rFonts w:ascii="Times New Roman" w:hAnsi="Times New Roman" w:cs="Times New Roman"/>
          <w:sz w:val="28"/>
          <w:szCs w:val="28"/>
          <w:lang w:val="uk-UA"/>
        </w:rPr>
        <w:t xml:space="preserve">аварійно-відновлювальним силам своєчасно виконати заходи, спрямовані на запобігання, ліквідацію надзвичайних ситуацій, надання термінової допомоги населенню, яке постраждало. </w:t>
      </w:r>
    </w:p>
    <w:p w14:paraId="7C111ED1" w14:textId="77777777" w:rsidR="001A44C3" w:rsidRDefault="001A44C3" w:rsidP="0034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шляхами і засобами реалізації Програми є:</w:t>
      </w:r>
    </w:p>
    <w:p w14:paraId="37D82FF6" w14:textId="77777777" w:rsidR="001A44C3" w:rsidRPr="00ED04D4" w:rsidRDefault="00A917B0" w:rsidP="00ED04D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A44C3" w:rsidRPr="00ED04D4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заходів </w:t>
      </w:r>
      <w:r w:rsidR="00666B3B" w:rsidRPr="00ED04D4">
        <w:rPr>
          <w:rFonts w:ascii="Times New Roman" w:hAnsi="Times New Roman" w:cs="Times New Roman"/>
          <w:sz w:val="28"/>
          <w:szCs w:val="28"/>
          <w:lang w:val="uk-UA"/>
        </w:rPr>
        <w:t>Прогарами шляхом удосконалення системних підходів до реалізації вимог законодавчих актів у сфері захисту населення і території під час надзвичайних ситуацій з урахуванням природних та техногенних особливостей Іларіонівської селищної ради;</w:t>
      </w:r>
    </w:p>
    <w:p w14:paraId="7BB4C9E7" w14:textId="77777777" w:rsidR="00666B3B" w:rsidRPr="00ED04D4" w:rsidRDefault="00A917B0" w:rsidP="0034243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4D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66B3B" w:rsidRPr="00ED04D4">
        <w:rPr>
          <w:rFonts w:ascii="Times New Roman" w:hAnsi="Times New Roman" w:cs="Times New Roman"/>
          <w:sz w:val="28"/>
          <w:szCs w:val="28"/>
          <w:lang w:val="uk-UA"/>
        </w:rPr>
        <w:t>творення</w:t>
      </w:r>
      <w:r w:rsidR="0086792E" w:rsidRPr="00ED04D4">
        <w:rPr>
          <w:rFonts w:ascii="Times New Roman" w:hAnsi="Times New Roman" w:cs="Times New Roman"/>
          <w:sz w:val="28"/>
          <w:szCs w:val="28"/>
          <w:lang w:val="uk-UA"/>
        </w:rPr>
        <w:t>, утримання</w:t>
      </w:r>
      <w:r w:rsidR="00666B3B" w:rsidRPr="00ED04D4">
        <w:rPr>
          <w:rFonts w:ascii="Times New Roman" w:hAnsi="Times New Roman" w:cs="Times New Roman"/>
          <w:sz w:val="28"/>
          <w:szCs w:val="28"/>
          <w:lang w:val="uk-UA"/>
        </w:rPr>
        <w:t xml:space="preserve"> та поповнення </w:t>
      </w:r>
      <w:r w:rsidRPr="00ED04D4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="00666B3B" w:rsidRPr="00ED04D4">
        <w:rPr>
          <w:rFonts w:ascii="Times New Roman" w:hAnsi="Times New Roman" w:cs="Times New Roman"/>
          <w:sz w:val="28"/>
          <w:szCs w:val="28"/>
          <w:lang w:val="uk-UA"/>
        </w:rPr>
        <w:t xml:space="preserve">резерву </w:t>
      </w:r>
      <w:r w:rsidR="0086792E" w:rsidRPr="00ED04D4">
        <w:rPr>
          <w:rFonts w:ascii="Times New Roman" w:hAnsi="Times New Roman" w:cs="Times New Roman"/>
          <w:sz w:val="28"/>
          <w:szCs w:val="28"/>
          <w:lang w:val="uk-UA"/>
        </w:rPr>
        <w:t xml:space="preserve">може здійснюватися за рахунок добровільний пожертвувань фізичних та юридичних осіб, благодійних організацій та об’єднань громадян, інших джерел, не заборонених законодавством. </w:t>
      </w:r>
    </w:p>
    <w:p w14:paraId="61B2A571" w14:textId="77777777" w:rsidR="0086792E" w:rsidRDefault="0086792E" w:rsidP="0034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заходів Програми забезпечить можливість вирішити </w:t>
      </w:r>
      <w:r w:rsidR="008E38DD">
        <w:rPr>
          <w:rFonts w:ascii="Times New Roman" w:hAnsi="Times New Roman" w:cs="Times New Roman"/>
          <w:sz w:val="28"/>
          <w:szCs w:val="28"/>
          <w:lang w:val="uk-UA"/>
        </w:rPr>
        <w:t>комплекс питань, пов’язаних із запобіганням виникненню надзвичайних ситуацій та території селищної ради та пожежною безпекою.</w:t>
      </w:r>
    </w:p>
    <w:p w14:paraId="73ED6328" w14:textId="143F8B76" w:rsidR="00342430" w:rsidRPr="00342430" w:rsidRDefault="00342430" w:rsidP="00342430">
      <w:pPr>
        <w:tabs>
          <w:tab w:val="num" w:pos="0"/>
          <w:tab w:val="left" w:pos="180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430">
        <w:rPr>
          <w:rFonts w:ascii="Times New Roman" w:hAnsi="Times New Roman" w:cs="Times New Roman"/>
          <w:sz w:val="28"/>
          <w:szCs w:val="28"/>
          <w:lang w:val="uk-UA"/>
        </w:rPr>
        <w:t>Паспорт Програми наведено у додатку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3424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F6DC43" w14:textId="77777777" w:rsidR="00342430" w:rsidRDefault="00342430" w:rsidP="0034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21592" w14:textId="77777777" w:rsidR="008E38DD" w:rsidRPr="002C2FDB" w:rsidRDefault="002C2FDB" w:rsidP="0034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8E38DD" w:rsidRPr="002C2FDB">
        <w:rPr>
          <w:rFonts w:ascii="Times New Roman" w:hAnsi="Times New Roman" w:cs="Times New Roman"/>
          <w:b/>
          <w:sz w:val="28"/>
          <w:szCs w:val="28"/>
          <w:lang w:val="uk-UA"/>
        </w:rPr>
        <w:t>Строки та етапи виконання Програми</w:t>
      </w:r>
    </w:p>
    <w:p w14:paraId="77722D45" w14:textId="77777777" w:rsidR="008E38DD" w:rsidRDefault="008E38DD" w:rsidP="00730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реалізовується в один етап з січня 2023 року до грудня 2025 року.</w:t>
      </w:r>
    </w:p>
    <w:p w14:paraId="723FA8D9" w14:textId="77777777" w:rsidR="008E38DD" w:rsidRPr="002C2FDB" w:rsidRDefault="002C2FDB" w:rsidP="00A47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</w:t>
      </w:r>
      <w:r w:rsidR="008E38DD" w:rsidRPr="002C2FDB">
        <w:rPr>
          <w:rFonts w:ascii="Times New Roman" w:hAnsi="Times New Roman" w:cs="Times New Roman"/>
          <w:b/>
          <w:sz w:val="28"/>
          <w:szCs w:val="28"/>
          <w:lang w:val="uk-UA"/>
        </w:rPr>
        <w:t>Перелік завдань і заходів Програми</w:t>
      </w:r>
    </w:p>
    <w:p w14:paraId="0F3D858B" w14:textId="77777777" w:rsidR="008E38DD" w:rsidRDefault="008E38DD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та заходи Програми сформовані відповідно до її мети та забезпечується формування </w:t>
      </w:r>
      <w:r w:rsidR="002C2FDB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матеріального резерву, накопичення матеріальних цінностей до нього та їх ефектне використання для запобігання і ліквідації надзвичайних ситуацій, надання термінової допомоги постраждалому населення, постійну готовність органів управління та сил цивільного захисту селищної ради до дій за призначенням.</w:t>
      </w:r>
    </w:p>
    <w:p w14:paraId="4638F0F3" w14:textId="165D4434" w:rsidR="008E38DD" w:rsidRDefault="008E38DD" w:rsidP="002E0D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якісного виконання та дієвого контролю за вико</w:t>
      </w:r>
      <w:r w:rsidR="00B808F0">
        <w:rPr>
          <w:rFonts w:ascii="Times New Roman" w:hAnsi="Times New Roman" w:cs="Times New Roman"/>
          <w:sz w:val="28"/>
          <w:szCs w:val="28"/>
          <w:lang w:val="uk-UA"/>
        </w:rPr>
        <w:t>нан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 Програми розроблено перелік завдань і заходів Програми </w:t>
      </w:r>
      <w:r w:rsidR="00B808F0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B808F0">
        <w:rPr>
          <w:rFonts w:ascii="Times New Roman" w:hAnsi="Times New Roman" w:cs="Times New Roman"/>
          <w:sz w:val="28"/>
          <w:szCs w:val="28"/>
          <w:lang w:val="uk-UA"/>
        </w:rPr>
        <w:t>ком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C64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="00B808F0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8070BF" w14:textId="77777777" w:rsidR="002C2FDB" w:rsidRPr="002C2FDB" w:rsidRDefault="002C2FDB" w:rsidP="00B808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VІІ. Фінансове забезпечення </w:t>
      </w:r>
      <w:r w:rsidR="007825C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2C2FDB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2F266067" w14:textId="77777777" w:rsidR="00B808F0" w:rsidRDefault="002C2FDB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реалізації заходів, передбачених Програмою, здійснюватиметься за рахунок коштів місцевого та державного бюджету, громадських організацій, інших джерел, не заборонених законодавством.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FCB75D9" w14:textId="77777777" w:rsidR="00B808F0" w:rsidRDefault="002C2FDB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sz w:val="28"/>
          <w:szCs w:val="28"/>
          <w:lang w:val="uk-UA"/>
        </w:rPr>
        <w:t>Прогнозні обсяги фінансування для розв'язання проблем, передбачених Програмою, визначаються виходячи із фінансових можливостей.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B6D711" w14:textId="1AACAA2C" w:rsidR="002C2FDB" w:rsidRDefault="002C2FDB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FD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Програми уточнюються під час складання проектів   бюджетів на відповідний рік у межах видатків, що передбачаються для кожного головного розпорядника коштів, відповідального за виконання окремих заходів, та в цілому, передбачених Програмою.</w:t>
      </w:r>
      <w:r w:rsidR="00BA29E3" w:rsidRPr="002C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092C07" w14:textId="77777777" w:rsidR="00B808F0" w:rsidRDefault="00B808F0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55196" w14:textId="77777777" w:rsidR="00345FC3" w:rsidRPr="00B27C64" w:rsidRDefault="00B27C64" w:rsidP="00B80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64">
        <w:rPr>
          <w:rFonts w:ascii="Times New Roman" w:hAnsi="Times New Roman" w:cs="Times New Roman"/>
          <w:b/>
          <w:sz w:val="28"/>
          <w:szCs w:val="28"/>
          <w:lang w:val="uk-UA"/>
        </w:rPr>
        <w:t>VІІІ.</w:t>
      </w:r>
      <w:r w:rsidR="00D66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FC3" w:rsidRPr="00B27C64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управління та контролю за заходами Програми</w:t>
      </w:r>
    </w:p>
    <w:p w14:paraId="36F7B9FD" w14:textId="77777777" w:rsidR="00A65971" w:rsidRPr="00852B38" w:rsidRDefault="00345FC3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створення та накопичення резервів покладається на 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виконкому Іларіонівської 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ідділ з питань надзвичайних ситуацій, цивільного захисту населення, військового обліку та екології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A6F839" w14:textId="77777777" w:rsidR="005D660F" w:rsidRDefault="00A65971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B3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45FC3" w:rsidRPr="00852B38">
        <w:rPr>
          <w:rFonts w:ascii="Times New Roman" w:hAnsi="Times New Roman" w:cs="Times New Roman"/>
          <w:sz w:val="28"/>
          <w:szCs w:val="28"/>
          <w:lang w:val="uk-UA"/>
        </w:rPr>
        <w:t>онтроль за створенням, зберіганням, використанням та поповненням місцевого резерву для запобігання, ліквідації надзвичайних ситуацій та їх наслідків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59" w:rsidRPr="00852B38">
        <w:rPr>
          <w:rFonts w:ascii="Times New Roman" w:hAnsi="Times New Roman" w:cs="Times New Roman"/>
          <w:sz w:val="28"/>
          <w:szCs w:val="28"/>
          <w:lang w:val="uk-UA"/>
        </w:rPr>
        <w:t>здійснюється селищним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F75759" w:rsidRPr="00852B3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45FC3" w:rsidRPr="00852B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8D9054" w14:textId="77777777" w:rsidR="00F75759" w:rsidRPr="00852B38" w:rsidRDefault="00AE18EA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B38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</w:t>
      </w:r>
      <w:r w:rsidR="00C74F15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нання 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заходів Програми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="00A65971" w:rsidRPr="00852B38">
        <w:rPr>
          <w:lang w:val="uk-UA"/>
        </w:rPr>
        <w:t xml:space="preserve"> 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>відділ з питань надзвичайних ситуацій, цивільного захисту населення, військового</w:t>
      </w:r>
      <w:r w:rsidR="00852B38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обліку та екології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цільов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им та ефективним 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комісія </w:t>
      </w:r>
      <w:r w:rsidR="00EC0F92" w:rsidRPr="00852B38">
        <w:rPr>
          <w:rFonts w:ascii="Times New Roman" w:hAnsi="Times New Roman" w:cs="Times New Roman"/>
          <w:sz w:val="28"/>
          <w:szCs w:val="28"/>
          <w:lang w:val="uk-UA"/>
        </w:rPr>
        <w:t>з питань техногенно-екологічної безпеки та надзвичайних ситуацій</w:t>
      </w:r>
      <w:r w:rsidR="00D666B6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Іларіонівської селищної ради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65971" w:rsidRPr="00852B38">
        <w:rPr>
          <w:sz w:val="28"/>
          <w:szCs w:val="28"/>
          <w:lang w:val="uk-UA"/>
        </w:rPr>
        <w:t xml:space="preserve"> </w:t>
      </w:r>
      <w:r w:rsidR="00A65971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комісію з питань земельних відносин, екології та охорони навколишнього природного середовища </w:t>
      </w:r>
      <w:r w:rsidR="00EC0F92"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E6B665" w14:textId="77777777" w:rsidR="00F75759" w:rsidRDefault="00F75759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B38">
        <w:rPr>
          <w:rFonts w:ascii="Times New Roman" w:hAnsi="Times New Roman" w:cs="Times New Roman"/>
          <w:sz w:val="28"/>
          <w:szCs w:val="28"/>
          <w:lang w:val="uk-UA"/>
        </w:rPr>
        <w:t xml:space="preserve">Строки та форми звітності передбачають щорічне інформування депутатів селищної ради про хід виконання </w:t>
      </w:r>
      <w:r w:rsidR="00852B38" w:rsidRPr="00852B3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52B38">
        <w:rPr>
          <w:rFonts w:ascii="Times New Roman" w:hAnsi="Times New Roman" w:cs="Times New Roman"/>
          <w:sz w:val="28"/>
          <w:szCs w:val="28"/>
          <w:lang w:val="uk-UA"/>
        </w:rPr>
        <w:t>рограми.</w:t>
      </w:r>
    </w:p>
    <w:p w14:paraId="72EFE5EE" w14:textId="77777777" w:rsidR="00F75759" w:rsidRDefault="00F75759" w:rsidP="00730412">
      <w:pPr>
        <w:pStyle w:val="a3"/>
        <w:spacing w:line="240" w:lineRule="auto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54BFDD" w14:textId="77777777" w:rsidR="00EC0F92" w:rsidRPr="00D666B6" w:rsidRDefault="00D666B6" w:rsidP="00B808F0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ІХ.</w:t>
      </w:r>
      <w:r w:rsidR="00EC0F92" w:rsidRPr="00D66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Очікувані кінцеві результати виконання Програми </w:t>
      </w:r>
    </w:p>
    <w:p w14:paraId="66516A68" w14:textId="77777777" w:rsidR="00E94E2B" w:rsidRDefault="00E948BA" w:rsidP="00B8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забезпечить формування місцевого матері</w:t>
      </w:r>
      <w:r w:rsidR="00E94E2B">
        <w:rPr>
          <w:rFonts w:ascii="Times New Roman" w:hAnsi="Times New Roman" w:cs="Times New Roman"/>
          <w:sz w:val="28"/>
          <w:szCs w:val="28"/>
          <w:lang w:val="uk-UA"/>
        </w:rPr>
        <w:t>ального резерву, накопичення матер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іальних цінностей </w:t>
      </w:r>
      <w:r w:rsidR="00E94E2B">
        <w:rPr>
          <w:rFonts w:ascii="Times New Roman" w:hAnsi="Times New Roman" w:cs="Times New Roman"/>
          <w:sz w:val="28"/>
          <w:szCs w:val="28"/>
          <w:lang w:val="uk-UA"/>
        </w:rPr>
        <w:t xml:space="preserve">до них та їх ефективне використання для запобігання і ліквідації надзвичайних ситуацій, надання термінової допомоги постраждалому населенню¸ постійну готовності органів управління та сил цивільного захисту області до дій за призначенням, а також зменшення можливих негативних наслідків. </w:t>
      </w:r>
    </w:p>
    <w:p w14:paraId="5C6C11FD" w14:textId="77777777" w:rsidR="003B60EE" w:rsidRDefault="00E94E2B" w:rsidP="00B8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Виконання Програми забезпечить реалізацію державної політики у сфері цивільного захисту </w:t>
      </w:r>
      <w:r w:rsidR="003B77E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Іларіонівської селищної ради, здійснення заходів щодо безпеки та захисту населення і території, об’єктів </w:t>
      </w:r>
      <w:r w:rsidR="00D666B6">
        <w:rPr>
          <w:rFonts w:ascii="Times New Roman" w:hAnsi="Times New Roman" w:cs="Times New Roman"/>
          <w:sz w:val="28"/>
          <w:szCs w:val="28"/>
          <w:lang w:val="uk-UA"/>
        </w:rPr>
        <w:t>інфраструктури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інших матеріальних та культурних цінностей та довкілля від негативних наслідків надзвичайних ситуацій у мирний час та в особливий період, </w:t>
      </w:r>
      <w:r w:rsidR="00D666B6">
        <w:rPr>
          <w:rFonts w:ascii="Times New Roman" w:hAnsi="Times New Roman" w:cs="Times New Roman"/>
          <w:sz w:val="28"/>
          <w:szCs w:val="28"/>
          <w:lang w:val="uk-UA"/>
        </w:rPr>
        <w:t xml:space="preserve">дасть змогу </w:t>
      </w:r>
      <w:r w:rsidR="00EC462E">
        <w:rPr>
          <w:rFonts w:ascii="Times New Roman" w:hAnsi="Times New Roman" w:cs="Times New Roman"/>
          <w:sz w:val="28"/>
          <w:szCs w:val="28"/>
          <w:lang w:val="uk-UA"/>
        </w:rPr>
        <w:t>поліп</w:t>
      </w:r>
      <w:r w:rsidR="00D666B6">
        <w:rPr>
          <w:rFonts w:ascii="Times New Roman" w:hAnsi="Times New Roman" w:cs="Times New Roman"/>
          <w:sz w:val="28"/>
          <w:szCs w:val="28"/>
          <w:lang w:val="uk-UA"/>
        </w:rPr>
        <w:t xml:space="preserve">шити </w:t>
      </w:r>
      <w:r w:rsidR="00EC462E">
        <w:rPr>
          <w:rFonts w:ascii="Times New Roman" w:hAnsi="Times New Roman" w:cs="Times New Roman"/>
          <w:sz w:val="28"/>
          <w:szCs w:val="28"/>
          <w:lang w:val="uk-UA"/>
        </w:rPr>
        <w:t xml:space="preserve">технічне оснащення, </w:t>
      </w:r>
      <w:r w:rsidR="00EC462E" w:rsidRPr="003B77E4">
        <w:rPr>
          <w:rFonts w:ascii="Times New Roman" w:hAnsi="Times New Roman" w:cs="Times New Roman"/>
          <w:sz w:val="28"/>
          <w:szCs w:val="28"/>
          <w:lang w:val="uk-UA"/>
        </w:rPr>
        <w:t>підвищит</w:t>
      </w:r>
      <w:r w:rsidR="00D666B6" w:rsidRPr="003B7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462E" w:rsidRPr="003B77E4">
        <w:rPr>
          <w:rFonts w:ascii="Times New Roman" w:hAnsi="Times New Roman" w:cs="Times New Roman"/>
          <w:sz w:val="28"/>
          <w:szCs w:val="28"/>
          <w:lang w:val="uk-UA"/>
        </w:rPr>
        <w:t xml:space="preserve"> рівень готовності пожежно-аварійно-рятувальних підрозділів</w:t>
      </w:r>
      <w:r w:rsidR="00EC462E">
        <w:rPr>
          <w:rFonts w:ascii="Times New Roman" w:hAnsi="Times New Roman" w:cs="Times New Roman"/>
          <w:sz w:val="28"/>
          <w:szCs w:val="28"/>
          <w:lang w:val="uk-UA"/>
        </w:rPr>
        <w:t xml:space="preserve"> до оперативного реагування на можливі надзвичайні ситуації та пожежі. </w:t>
      </w:r>
    </w:p>
    <w:p w14:paraId="41F97A8D" w14:textId="77777777" w:rsidR="000B507F" w:rsidRPr="000F1F94" w:rsidRDefault="000B507F" w:rsidP="000B507F">
      <w:pPr>
        <w:tabs>
          <w:tab w:val="left" w:pos="180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ADF5648" w14:textId="77777777" w:rsidR="000B507F" w:rsidRPr="000B507F" w:rsidRDefault="000B507F" w:rsidP="000B50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507F">
        <w:rPr>
          <w:rFonts w:ascii="Times New Roman" w:hAnsi="Times New Roman" w:cs="Times New Roman"/>
          <w:sz w:val="28"/>
          <w:szCs w:val="28"/>
        </w:rPr>
        <w:t>Іларіонівський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07F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</w:t>
      </w:r>
      <w:proofErr w:type="spellStart"/>
      <w:r w:rsidRPr="000B507F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0B507F">
        <w:rPr>
          <w:rFonts w:ascii="Times New Roman" w:hAnsi="Times New Roman" w:cs="Times New Roman"/>
          <w:sz w:val="28"/>
          <w:szCs w:val="28"/>
        </w:rPr>
        <w:t xml:space="preserve"> ЕКЗАРХОВ</w:t>
      </w:r>
    </w:p>
    <w:sectPr w:rsidR="000B507F" w:rsidRPr="000B507F" w:rsidSect="00B808F0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6AB"/>
    <w:multiLevelType w:val="hybridMultilevel"/>
    <w:tmpl w:val="2BB2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9A8"/>
    <w:multiLevelType w:val="hybridMultilevel"/>
    <w:tmpl w:val="FCEA5C00"/>
    <w:lvl w:ilvl="0" w:tplc="55F4D7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7EB3"/>
    <w:multiLevelType w:val="hybridMultilevel"/>
    <w:tmpl w:val="1958918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C"/>
    <w:rsid w:val="000140B0"/>
    <w:rsid w:val="00017E30"/>
    <w:rsid w:val="0007197D"/>
    <w:rsid w:val="000801A7"/>
    <w:rsid w:val="0008127E"/>
    <w:rsid w:val="000B507F"/>
    <w:rsid w:val="000D4243"/>
    <w:rsid w:val="00152725"/>
    <w:rsid w:val="001A06FE"/>
    <w:rsid w:val="001A44C3"/>
    <w:rsid w:val="00232A05"/>
    <w:rsid w:val="00245E72"/>
    <w:rsid w:val="002C2FDB"/>
    <w:rsid w:val="002E0D06"/>
    <w:rsid w:val="00337C7E"/>
    <w:rsid w:val="00342430"/>
    <w:rsid w:val="00345025"/>
    <w:rsid w:val="00345FC3"/>
    <w:rsid w:val="003B60EE"/>
    <w:rsid w:val="003B77E4"/>
    <w:rsid w:val="00413952"/>
    <w:rsid w:val="00424059"/>
    <w:rsid w:val="00490FA0"/>
    <w:rsid w:val="00507875"/>
    <w:rsid w:val="0055388C"/>
    <w:rsid w:val="00555173"/>
    <w:rsid w:val="00573AEB"/>
    <w:rsid w:val="00596F94"/>
    <w:rsid w:val="005D660F"/>
    <w:rsid w:val="00615135"/>
    <w:rsid w:val="00623E73"/>
    <w:rsid w:val="006448ED"/>
    <w:rsid w:val="0064710D"/>
    <w:rsid w:val="0066397E"/>
    <w:rsid w:val="00666B3B"/>
    <w:rsid w:val="00686E2A"/>
    <w:rsid w:val="00692A2D"/>
    <w:rsid w:val="006C4184"/>
    <w:rsid w:val="006E36BF"/>
    <w:rsid w:val="00700118"/>
    <w:rsid w:val="00730412"/>
    <w:rsid w:val="007424FD"/>
    <w:rsid w:val="00750761"/>
    <w:rsid w:val="007825CE"/>
    <w:rsid w:val="007D7385"/>
    <w:rsid w:val="00835425"/>
    <w:rsid w:val="00852B38"/>
    <w:rsid w:val="0086792E"/>
    <w:rsid w:val="00881279"/>
    <w:rsid w:val="008E38DD"/>
    <w:rsid w:val="008E5301"/>
    <w:rsid w:val="009E5D68"/>
    <w:rsid w:val="00A47888"/>
    <w:rsid w:val="00A65971"/>
    <w:rsid w:val="00A917B0"/>
    <w:rsid w:val="00AD16CD"/>
    <w:rsid w:val="00AE18EA"/>
    <w:rsid w:val="00AE41BE"/>
    <w:rsid w:val="00B21AA9"/>
    <w:rsid w:val="00B27C64"/>
    <w:rsid w:val="00B548CC"/>
    <w:rsid w:val="00B61F86"/>
    <w:rsid w:val="00B808F0"/>
    <w:rsid w:val="00BA29E3"/>
    <w:rsid w:val="00BF337A"/>
    <w:rsid w:val="00C3545A"/>
    <w:rsid w:val="00C40DD3"/>
    <w:rsid w:val="00C53D9D"/>
    <w:rsid w:val="00C5760B"/>
    <w:rsid w:val="00C74F15"/>
    <w:rsid w:val="00C83BE3"/>
    <w:rsid w:val="00D666B6"/>
    <w:rsid w:val="00D73651"/>
    <w:rsid w:val="00DF755D"/>
    <w:rsid w:val="00E14769"/>
    <w:rsid w:val="00E44A13"/>
    <w:rsid w:val="00E5452D"/>
    <w:rsid w:val="00E948BA"/>
    <w:rsid w:val="00E94E2B"/>
    <w:rsid w:val="00EA0DD1"/>
    <w:rsid w:val="00EC0F92"/>
    <w:rsid w:val="00EC462E"/>
    <w:rsid w:val="00ED04D4"/>
    <w:rsid w:val="00EF4171"/>
    <w:rsid w:val="00F07C2B"/>
    <w:rsid w:val="00F75759"/>
    <w:rsid w:val="00F94FF4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D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E"/>
    <w:pPr>
      <w:ind w:left="720"/>
      <w:contextualSpacing/>
    </w:pPr>
  </w:style>
  <w:style w:type="table" w:styleId="a4">
    <w:name w:val="Table Grid"/>
    <w:basedOn w:val="a1"/>
    <w:uiPriority w:val="39"/>
    <w:rsid w:val="0008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E"/>
    <w:pPr>
      <w:ind w:left="720"/>
      <w:contextualSpacing/>
    </w:pPr>
  </w:style>
  <w:style w:type="table" w:styleId="a4">
    <w:name w:val="Table Grid"/>
    <w:basedOn w:val="a1"/>
    <w:uiPriority w:val="39"/>
    <w:rsid w:val="0008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4</cp:revision>
  <dcterms:created xsi:type="dcterms:W3CDTF">2022-12-27T11:59:00Z</dcterms:created>
  <dcterms:modified xsi:type="dcterms:W3CDTF">2022-12-27T12:41:00Z</dcterms:modified>
</cp:coreProperties>
</file>